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FDC4" w14:textId="77777777" w:rsidR="006E00E5" w:rsidRPr="00596366" w:rsidRDefault="006E00E5" w:rsidP="006E00E5">
      <w:pPr>
        <w:jc w:val="center"/>
        <w:rPr>
          <w:b/>
          <w:bCs/>
          <w:sz w:val="32"/>
          <w:szCs w:val="32"/>
        </w:rPr>
      </w:pPr>
      <w:r w:rsidRPr="00596366">
        <w:rPr>
          <w:b/>
          <w:bCs/>
          <w:sz w:val="32"/>
          <w:szCs w:val="32"/>
        </w:rPr>
        <w:t>Ceník úhrad za stravu a ubytování od 1. 2. 2024</w:t>
      </w:r>
    </w:p>
    <w:p w14:paraId="66C6FEF9" w14:textId="77777777" w:rsidR="006E00E5" w:rsidRPr="00596366" w:rsidRDefault="006E00E5" w:rsidP="006E00E5">
      <w:pPr>
        <w:jc w:val="center"/>
        <w:rPr>
          <w:b/>
          <w:bCs/>
          <w:sz w:val="32"/>
          <w:szCs w:val="32"/>
        </w:rPr>
      </w:pPr>
      <w:r w:rsidRPr="00596366">
        <w:rPr>
          <w:b/>
          <w:bCs/>
          <w:sz w:val="32"/>
          <w:szCs w:val="32"/>
        </w:rPr>
        <w:t>Domov pro seniory ONDRÁŠ, p. o.</w:t>
      </w:r>
    </w:p>
    <w:p w14:paraId="7B308E30" w14:textId="77777777" w:rsidR="006E00E5" w:rsidRDefault="006E00E5" w:rsidP="006E00E5"/>
    <w:tbl>
      <w:tblPr>
        <w:tblStyle w:val="Barevntabulkasmkou6zvraznn1"/>
        <w:tblW w:w="10962" w:type="dxa"/>
        <w:tblInd w:w="-147" w:type="dxa"/>
        <w:tblLook w:val="04A0" w:firstRow="1" w:lastRow="0" w:firstColumn="1" w:lastColumn="0" w:noHBand="0" w:noVBand="1"/>
      </w:tblPr>
      <w:tblGrid>
        <w:gridCol w:w="1591"/>
        <w:gridCol w:w="1580"/>
        <w:gridCol w:w="1933"/>
        <w:gridCol w:w="1933"/>
        <w:gridCol w:w="2016"/>
        <w:gridCol w:w="1933"/>
      </w:tblGrid>
      <w:tr w:rsidR="006E00E5" w:rsidRPr="006E00E5" w14:paraId="7F659EF0" w14:textId="77777777" w:rsidTr="0059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Align w:val="center"/>
            <w:hideMark/>
          </w:tcPr>
          <w:p w14:paraId="10CBD1AF" w14:textId="77777777" w:rsidR="006E00E5" w:rsidRPr="006E00E5" w:rsidRDefault="006E00E5" w:rsidP="006E00E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 lůžkový pokoj</w:t>
            </w:r>
          </w:p>
        </w:tc>
        <w:tc>
          <w:tcPr>
            <w:tcW w:w="1580" w:type="dxa"/>
            <w:noWrap/>
            <w:vAlign w:val="center"/>
            <w:hideMark/>
          </w:tcPr>
          <w:p w14:paraId="7637DEFE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1 den</w:t>
            </w:r>
          </w:p>
        </w:tc>
        <w:tc>
          <w:tcPr>
            <w:tcW w:w="1933" w:type="dxa"/>
            <w:noWrap/>
            <w:vAlign w:val="center"/>
            <w:hideMark/>
          </w:tcPr>
          <w:p w14:paraId="5872ADDC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28 dnů</w:t>
            </w:r>
          </w:p>
        </w:tc>
        <w:tc>
          <w:tcPr>
            <w:tcW w:w="1933" w:type="dxa"/>
            <w:noWrap/>
            <w:vAlign w:val="center"/>
            <w:hideMark/>
          </w:tcPr>
          <w:p w14:paraId="4284A6DD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29 dnů</w:t>
            </w:r>
          </w:p>
        </w:tc>
        <w:tc>
          <w:tcPr>
            <w:tcW w:w="2016" w:type="dxa"/>
            <w:noWrap/>
            <w:vAlign w:val="center"/>
            <w:hideMark/>
          </w:tcPr>
          <w:p w14:paraId="7602533C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30 dnů</w:t>
            </w:r>
          </w:p>
        </w:tc>
        <w:tc>
          <w:tcPr>
            <w:tcW w:w="1933" w:type="dxa"/>
            <w:noWrap/>
            <w:vAlign w:val="center"/>
            <w:hideMark/>
          </w:tcPr>
          <w:p w14:paraId="524014AA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31 dnů</w:t>
            </w:r>
          </w:p>
        </w:tc>
      </w:tr>
      <w:tr w:rsidR="006E00E5" w:rsidRPr="006E00E5" w14:paraId="372EDDCA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noWrap/>
            <w:vAlign w:val="center"/>
            <w:hideMark/>
          </w:tcPr>
          <w:p w14:paraId="788F4D94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Strava</w:t>
            </w:r>
          </w:p>
        </w:tc>
        <w:tc>
          <w:tcPr>
            <w:tcW w:w="1580" w:type="dxa"/>
            <w:noWrap/>
            <w:hideMark/>
          </w:tcPr>
          <w:p w14:paraId="2CA0124A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205 Kč </w:t>
            </w:r>
          </w:p>
        </w:tc>
        <w:tc>
          <w:tcPr>
            <w:tcW w:w="1933" w:type="dxa"/>
            <w:noWrap/>
            <w:hideMark/>
          </w:tcPr>
          <w:p w14:paraId="13EA6D8A" w14:textId="77777777" w:rsidR="006E00E5" w:rsidRPr="006E00E5" w:rsidRDefault="006E00E5" w:rsidP="006E0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5 740 Kč </w:t>
            </w:r>
          </w:p>
        </w:tc>
        <w:tc>
          <w:tcPr>
            <w:tcW w:w="1933" w:type="dxa"/>
            <w:noWrap/>
            <w:hideMark/>
          </w:tcPr>
          <w:p w14:paraId="2378F3A4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5 945 Kč </w:t>
            </w:r>
          </w:p>
        </w:tc>
        <w:tc>
          <w:tcPr>
            <w:tcW w:w="2016" w:type="dxa"/>
            <w:noWrap/>
            <w:hideMark/>
          </w:tcPr>
          <w:p w14:paraId="7227B05E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6 150 Kč </w:t>
            </w:r>
          </w:p>
        </w:tc>
        <w:tc>
          <w:tcPr>
            <w:tcW w:w="1933" w:type="dxa"/>
            <w:noWrap/>
            <w:hideMark/>
          </w:tcPr>
          <w:p w14:paraId="77A60586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6 355 Kč </w:t>
            </w:r>
          </w:p>
        </w:tc>
      </w:tr>
      <w:tr w:rsidR="006E00E5" w:rsidRPr="006E00E5" w14:paraId="4D319368" w14:textId="77777777" w:rsidTr="00596366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noWrap/>
            <w:vAlign w:val="center"/>
            <w:hideMark/>
          </w:tcPr>
          <w:p w14:paraId="1BFF6ED1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Ubytování</w:t>
            </w:r>
          </w:p>
        </w:tc>
        <w:tc>
          <w:tcPr>
            <w:tcW w:w="1580" w:type="dxa"/>
            <w:noWrap/>
            <w:hideMark/>
          </w:tcPr>
          <w:p w14:paraId="314B1900" w14:textId="77777777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300 Kč </w:t>
            </w:r>
          </w:p>
        </w:tc>
        <w:tc>
          <w:tcPr>
            <w:tcW w:w="1933" w:type="dxa"/>
            <w:noWrap/>
            <w:hideMark/>
          </w:tcPr>
          <w:p w14:paraId="290ADD02" w14:textId="77777777" w:rsidR="006E00E5" w:rsidRPr="006E00E5" w:rsidRDefault="006E00E5" w:rsidP="006E0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8 400 Kč </w:t>
            </w:r>
          </w:p>
        </w:tc>
        <w:tc>
          <w:tcPr>
            <w:tcW w:w="1933" w:type="dxa"/>
            <w:noWrap/>
            <w:hideMark/>
          </w:tcPr>
          <w:p w14:paraId="20CD5E8F" w14:textId="77777777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8 700 Kč </w:t>
            </w:r>
          </w:p>
        </w:tc>
        <w:tc>
          <w:tcPr>
            <w:tcW w:w="2016" w:type="dxa"/>
            <w:noWrap/>
            <w:hideMark/>
          </w:tcPr>
          <w:p w14:paraId="01B15CB5" w14:textId="77777777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9 000 Kč </w:t>
            </w:r>
          </w:p>
        </w:tc>
        <w:tc>
          <w:tcPr>
            <w:tcW w:w="1933" w:type="dxa"/>
            <w:noWrap/>
            <w:hideMark/>
          </w:tcPr>
          <w:p w14:paraId="0C3E4D8B" w14:textId="77777777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9 300 Kč </w:t>
            </w:r>
          </w:p>
        </w:tc>
      </w:tr>
      <w:tr w:rsidR="006E00E5" w:rsidRPr="006E00E5" w14:paraId="383A7079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noWrap/>
            <w:vAlign w:val="center"/>
            <w:hideMark/>
          </w:tcPr>
          <w:p w14:paraId="01F0D950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</w:t>
            </w:r>
          </w:p>
        </w:tc>
        <w:tc>
          <w:tcPr>
            <w:tcW w:w="1580" w:type="dxa"/>
            <w:noWrap/>
            <w:hideMark/>
          </w:tcPr>
          <w:p w14:paraId="0FCD82C5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505 Kč </w:t>
            </w:r>
          </w:p>
        </w:tc>
        <w:tc>
          <w:tcPr>
            <w:tcW w:w="1933" w:type="dxa"/>
            <w:noWrap/>
            <w:hideMark/>
          </w:tcPr>
          <w:p w14:paraId="5A1E7597" w14:textId="77777777" w:rsidR="006E00E5" w:rsidRPr="006E00E5" w:rsidRDefault="006E00E5" w:rsidP="006E0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14 140 Kč </w:t>
            </w:r>
          </w:p>
        </w:tc>
        <w:tc>
          <w:tcPr>
            <w:tcW w:w="1933" w:type="dxa"/>
            <w:noWrap/>
            <w:hideMark/>
          </w:tcPr>
          <w:p w14:paraId="5D921146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14 645 Kč </w:t>
            </w:r>
          </w:p>
        </w:tc>
        <w:tc>
          <w:tcPr>
            <w:tcW w:w="2016" w:type="dxa"/>
            <w:noWrap/>
            <w:hideMark/>
          </w:tcPr>
          <w:p w14:paraId="47AD8817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15 150 Kč </w:t>
            </w:r>
          </w:p>
        </w:tc>
        <w:tc>
          <w:tcPr>
            <w:tcW w:w="1933" w:type="dxa"/>
            <w:noWrap/>
            <w:hideMark/>
          </w:tcPr>
          <w:p w14:paraId="674AB624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15 655 Kč </w:t>
            </w:r>
          </w:p>
        </w:tc>
      </w:tr>
    </w:tbl>
    <w:p w14:paraId="34F9B34A" w14:textId="77777777" w:rsidR="003D118E" w:rsidRDefault="003D118E" w:rsidP="006E00E5"/>
    <w:p w14:paraId="6A5FF5D9" w14:textId="77777777" w:rsidR="006E00E5" w:rsidRDefault="006E00E5" w:rsidP="006E00E5"/>
    <w:tbl>
      <w:tblPr>
        <w:tblStyle w:val="Barevntabulkasmkou6zvraznn1"/>
        <w:tblW w:w="11051" w:type="dxa"/>
        <w:tblInd w:w="-147" w:type="dxa"/>
        <w:tblLook w:val="04A0" w:firstRow="1" w:lastRow="0" w:firstColumn="1" w:lastColumn="0" w:noHBand="0" w:noVBand="1"/>
      </w:tblPr>
      <w:tblGrid>
        <w:gridCol w:w="1626"/>
        <w:gridCol w:w="1585"/>
        <w:gridCol w:w="1939"/>
        <w:gridCol w:w="1939"/>
        <w:gridCol w:w="2023"/>
        <w:gridCol w:w="1939"/>
      </w:tblGrid>
      <w:tr w:rsidR="006E00E5" w:rsidRPr="006E00E5" w14:paraId="5A39B381" w14:textId="77777777" w:rsidTr="0059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vAlign w:val="center"/>
            <w:hideMark/>
          </w:tcPr>
          <w:p w14:paraId="7E67691C" w14:textId="77777777" w:rsidR="006E00E5" w:rsidRPr="006E00E5" w:rsidRDefault="006E00E5" w:rsidP="00596366">
            <w:pPr>
              <w:ind w:firstLine="42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 lůžkový pokoj</w:t>
            </w:r>
          </w:p>
        </w:tc>
        <w:tc>
          <w:tcPr>
            <w:tcW w:w="1585" w:type="dxa"/>
            <w:noWrap/>
            <w:vAlign w:val="center"/>
            <w:hideMark/>
          </w:tcPr>
          <w:p w14:paraId="60384ADC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1 den</w:t>
            </w:r>
          </w:p>
        </w:tc>
        <w:tc>
          <w:tcPr>
            <w:tcW w:w="1939" w:type="dxa"/>
            <w:noWrap/>
            <w:vAlign w:val="center"/>
            <w:hideMark/>
          </w:tcPr>
          <w:p w14:paraId="6A9CC524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28 dnů</w:t>
            </w:r>
          </w:p>
        </w:tc>
        <w:tc>
          <w:tcPr>
            <w:tcW w:w="1939" w:type="dxa"/>
            <w:noWrap/>
            <w:vAlign w:val="center"/>
            <w:hideMark/>
          </w:tcPr>
          <w:p w14:paraId="1B43F383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29 dnů</w:t>
            </w:r>
          </w:p>
        </w:tc>
        <w:tc>
          <w:tcPr>
            <w:tcW w:w="2023" w:type="dxa"/>
            <w:noWrap/>
            <w:vAlign w:val="center"/>
            <w:hideMark/>
          </w:tcPr>
          <w:p w14:paraId="18E19E9E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30 dnů</w:t>
            </w:r>
          </w:p>
        </w:tc>
        <w:tc>
          <w:tcPr>
            <w:tcW w:w="1939" w:type="dxa"/>
            <w:noWrap/>
            <w:vAlign w:val="center"/>
            <w:hideMark/>
          </w:tcPr>
          <w:p w14:paraId="228EC574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31 dnů</w:t>
            </w:r>
          </w:p>
        </w:tc>
      </w:tr>
      <w:tr w:rsidR="006E00E5" w:rsidRPr="006E00E5" w14:paraId="1D3EA083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noWrap/>
            <w:vAlign w:val="center"/>
            <w:hideMark/>
          </w:tcPr>
          <w:p w14:paraId="72A836D3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Strava</w:t>
            </w:r>
          </w:p>
        </w:tc>
        <w:tc>
          <w:tcPr>
            <w:tcW w:w="1585" w:type="dxa"/>
            <w:noWrap/>
            <w:hideMark/>
          </w:tcPr>
          <w:p w14:paraId="3A4C2A20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205 Kč </w:t>
            </w:r>
          </w:p>
        </w:tc>
        <w:tc>
          <w:tcPr>
            <w:tcW w:w="1939" w:type="dxa"/>
            <w:noWrap/>
            <w:hideMark/>
          </w:tcPr>
          <w:p w14:paraId="16F8CFA4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5 740 Kč </w:t>
            </w:r>
          </w:p>
        </w:tc>
        <w:tc>
          <w:tcPr>
            <w:tcW w:w="1939" w:type="dxa"/>
            <w:noWrap/>
            <w:hideMark/>
          </w:tcPr>
          <w:p w14:paraId="62427B07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5 945 Kč </w:t>
            </w:r>
          </w:p>
        </w:tc>
        <w:tc>
          <w:tcPr>
            <w:tcW w:w="2023" w:type="dxa"/>
            <w:noWrap/>
            <w:hideMark/>
          </w:tcPr>
          <w:p w14:paraId="2B769B14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6 150 Kč </w:t>
            </w:r>
          </w:p>
        </w:tc>
        <w:tc>
          <w:tcPr>
            <w:tcW w:w="1939" w:type="dxa"/>
            <w:noWrap/>
            <w:hideMark/>
          </w:tcPr>
          <w:p w14:paraId="00281873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6 355 Kč </w:t>
            </w:r>
          </w:p>
        </w:tc>
      </w:tr>
      <w:tr w:rsidR="006E00E5" w:rsidRPr="006E00E5" w14:paraId="086057B3" w14:textId="77777777" w:rsidTr="0059636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noWrap/>
            <w:vAlign w:val="center"/>
            <w:hideMark/>
          </w:tcPr>
          <w:p w14:paraId="06A085EE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Ubytování</w:t>
            </w:r>
          </w:p>
        </w:tc>
        <w:tc>
          <w:tcPr>
            <w:tcW w:w="1585" w:type="dxa"/>
            <w:noWrap/>
            <w:hideMark/>
          </w:tcPr>
          <w:p w14:paraId="573EB022" w14:textId="77777777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280 Kč </w:t>
            </w:r>
          </w:p>
        </w:tc>
        <w:tc>
          <w:tcPr>
            <w:tcW w:w="1939" w:type="dxa"/>
            <w:noWrap/>
            <w:hideMark/>
          </w:tcPr>
          <w:p w14:paraId="1AF7FCCB" w14:textId="77777777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7 840 Kč </w:t>
            </w:r>
          </w:p>
        </w:tc>
        <w:tc>
          <w:tcPr>
            <w:tcW w:w="1939" w:type="dxa"/>
            <w:noWrap/>
            <w:hideMark/>
          </w:tcPr>
          <w:p w14:paraId="36A9B590" w14:textId="77777777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8 120 Kč </w:t>
            </w:r>
          </w:p>
        </w:tc>
        <w:tc>
          <w:tcPr>
            <w:tcW w:w="2023" w:type="dxa"/>
            <w:noWrap/>
            <w:hideMark/>
          </w:tcPr>
          <w:p w14:paraId="27A72989" w14:textId="77777777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8 400 Kč </w:t>
            </w:r>
          </w:p>
        </w:tc>
        <w:tc>
          <w:tcPr>
            <w:tcW w:w="1939" w:type="dxa"/>
            <w:noWrap/>
            <w:hideMark/>
          </w:tcPr>
          <w:p w14:paraId="52F1268A" w14:textId="77777777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8 680 Kč </w:t>
            </w:r>
          </w:p>
        </w:tc>
      </w:tr>
      <w:tr w:rsidR="006E00E5" w:rsidRPr="006E00E5" w14:paraId="6393EB44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noWrap/>
            <w:vAlign w:val="center"/>
            <w:hideMark/>
          </w:tcPr>
          <w:p w14:paraId="73112027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</w:t>
            </w:r>
          </w:p>
        </w:tc>
        <w:tc>
          <w:tcPr>
            <w:tcW w:w="1585" w:type="dxa"/>
            <w:noWrap/>
            <w:hideMark/>
          </w:tcPr>
          <w:p w14:paraId="730B65DC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485 Kč </w:t>
            </w:r>
          </w:p>
        </w:tc>
        <w:tc>
          <w:tcPr>
            <w:tcW w:w="1939" w:type="dxa"/>
            <w:noWrap/>
            <w:hideMark/>
          </w:tcPr>
          <w:p w14:paraId="174FA621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13 580 Kč </w:t>
            </w:r>
          </w:p>
        </w:tc>
        <w:tc>
          <w:tcPr>
            <w:tcW w:w="1939" w:type="dxa"/>
            <w:noWrap/>
            <w:hideMark/>
          </w:tcPr>
          <w:p w14:paraId="65A5078B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14 065 Kč </w:t>
            </w:r>
          </w:p>
        </w:tc>
        <w:tc>
          <w:tcPr>
            <w:tcW w:w="2023" w:type="dxa"/>
            <w:noWrap/>
            <w:hideMark/>
          </w:tcPr>
          <w:p w14:paraId="071F4B3F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14 550 Kč </w:t>
            </w:r>
          </w:p>
        </w:tc>
        <w:tc>
          <w:tcPr>
            <w:tcW w:w="1939" w:type="dxa"/>
            <w:noWrap/>
            <w:hideMark/>
          </w:tcPr>
          <w:p w14:paraId="56966B01" w14:textId="77777777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15 035 Kč </w:t>
            </w:r>
          </w:p>
        </w:tc>
      </w:tr>
    </w:tbl>
    <w:p w14:paraId="3CB56ABE" w14:textId="77777777" w:rsidR="006E00E5" w:rsidRDefault="006E00E5" w:rsidP="006E00E5"/>
    <w:p w14:paraId="16CCC91A" w14:textId="77777777" w:rsidR="003D118E" w:rsidRDefault="003D118E" w:rsidP="006E00E5"/>
    <w:tbl>
      <w:tblPr>
        <w:tblStyle w:val="Barevntabulkasmkou6zvraznn1"/>
        <w:tblW w:w="11065" w:type="dxa"/>
        <w:tblInd w:w="-147" w:type="dxa"/>
        <w:tblLook w:val="04A0" w:firstRow="1" w:lastRow="0" w:firstColumn="1" w:lastColumn="0" w:noHBand="0" w:noVBand="1"/>
      </w:tblPr>
      <w:tblGrid>
        <w:gridCol w:w="1655"/>
        <w:gridCol w:w="1582"/>
        <w:gridCol w:w="1936"/>
        <w:gridCol w:w="1936"/>
        <w:gridCol w:w="2020"/>
        <w:gridCol w:w="1936"/>
      </w:tblGrid>
      <w:tr w:rsidR="00596366" w:rsidRPr="003D118E" w14:paraId="3C9D19D0" w14:textId="77777777" w:rsidTr="0059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Align w:val="center"/>
            <w:hideMark/>
          </w:tcPr>
          <w:p w14:paraId="494BA843" w14:textId="77777777" w:rsidR="003D118E" w:rsidRPr="003D118E" w:rsidRDefault="003D118E" w:rsidP="003D118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3 lůžkový pokoj</w:t>
            </w:r>
          </w:p>
        </w:tc>
        <w:tc>
          <w:tcPr>
            <w:tcW w:w="1582" w:type="dxa"/>
            <w:noWrap/>
            <w:vAlign w:val="center"/>
            <w:hideMark/>
          </w:tcPr>
          <w:p w14:paraId="7682E68E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1 den</w:t>
            </w:r>
          </w:p>
        </w:tc>
        <w:tc>
          <w:tcPr>
            <w:tcW w:w="1936" w:type="dxa"/>
            <w:noWrap/>
            <w:vAlign w:val="center"/>
            <w:hideMark/>
          </w:tcPr>
          <w:p w14:paraId="16D3DC16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za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28 dnů</w:t>
            </w:r>
          </w:p>
        </w:tc>
        <w:tc>
          <w:tcPr>
            <w:tcW w:w="1936" w:type="dxa"/>
            <w:noWrap/>
            <w:vAlign w:val="center"/>
            <w:hideMark/>
          </w:tcPr>
          <w:p w14:paraId="58AEED44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29 dnů</w:t>
            </w:r>
          </w:p>
        </w:tc>
        <w:tc>
          <w:tcPr>
            <w:tcW w:w="2020" w:type="dxa"/>
            <w:noWrap/>
            <w:vAlign w:val="center"/>
            <w:hideMark/>
          </w:tcPr>
          <w:p w14:paraId="49D12929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30 dnů</w:t>
            </w:r>
          </w:p>
        </w:tc>
        <w:tc>
          <w:tcPr>
            <w:tcW w:w="1936" w:type="dxa"/>
            <w:noWrap/>
            <w:vAlign w:val="center"/>
            <w:hideMark/>
          </w:tcPr>
          <w:p w14:paraId="7824F377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31 dnů</w:t>
            </w:r>
          </w:p>
        </w:tc>
      </w:tr>
      <w:tr w:rsidR="00596366" w:rsidRPr="003D118E" w14:paraId="73C3A1B8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noWrap/>
            <w:hideMark/>
          </w:tcPr>
          <w:p w14:paraId="71F40485" w14:textId="77777777" w:rsidR="003D118E" w:rsidRPr="003D118E" w:rsidRDefault="003D118E" w:rsidP="003D118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Strava</w:t>
            </w:r>
          </w:p>
        </w:tc>
        <w:tc>
          <w:tcPr>
            <w:tcW w:w="1582" w:type="dxa"/>
            <w:noWrap/>
            <w:hideMark/>
          </w:tcPr>
          <w:p w14:paraId="395E58DB" w14:textId="77777777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205 Kč </w:t>
            </w:r>
          </w:p>
        </w:tc>
        <w:tc>
          <w:tcPr>
            <w:tcW w:w="1936" w:type="dxa"/>
            <w:noWrap/>
            <w:hideMark/>
          </w:tcPr>
          <w:p w14:paraId="73838AD1" w14:textId="77777777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5 740 Kč </w:t>
            </w:r>
          </w:p>
        </w:tc>
        <w:tc>
          <w:tcPr>
            <w:tcW w:w="1936" w:type="dxa"/>
            <w:noWrap/>
            <w:hideMark/>
          </w:tcPr>
          <w:p w14:paraId="18717C26" w14:textId="77777777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5 945 Kč </w:t>
            </w:r>
          </w:p>
        </w:tc>
        <w:tc>
          <w:tcPr>
            <w:tcW w:w="2020" w:type="dxa"/>
            <w:noWrap/>
            <w:hideMark/>
          </w:tcPr>
          <w:p w14:paraId="54B479F9" w14:textId="77777777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6 150 Kč </w:t>
            </w:r>
          </w:p>
        </w:tc>
        <w:tc>
          <w:tcPr>
            <w:tcW w:w="1936" w:type="dxa"/>
            <w:noWrap/>
            <w:hideMark/>
          </w:tcPr>
          <w:p w14:paraId="2AB819D4" w14:textId="77777777" w:rsidR="003D118E" w:rsidRPr="003D118E" w:rsidRDefault="003D118E" w:rsidP="003D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6 355 Kč </w:t>
            </w:r>
          </w:p>
        </w:tc>
      </w:tr>
      <w:tr w:rsidR="003D118E" w:rsidRPr="003D118E" w14:paraId="4FC5AC62" w14:textId="77777777" w:rsidTr="0059636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noWrap/>
            <w:hideMark/>
          </w:tcPr>
          <w:p w14:paraId="33200987" w14:textId="77777777" w:rsidR="003D118E" w:rsidRPr="003D118E" w:rsidRDefault="003D118E" w:rsidP="003D118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Ubytování</w:t>
            </w:r>
          </w:p>
        </w:tc>
        <w:tc>
          <w:tcPr>
            <w:tcW w:w="1582" w:type="dxa"/>
            <w:noWrap/>
            <w:hideMark/>
          </w:tcPr>
          <w:p w14:paraId="6F1A5948" w14:textId="77777777" w:rsidR="003D118E" w:rsidRPr="003D118E" w:rsidRDefault="003D118E" w:rsidP="003D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260 Kč </w:t>
            </w:r>
          </w:p>
        </w:tc>
        <w:tc>
          <w:tcPr>
            <w:tcW w:w="1936" w:type="dxa"/>
            <w:noWrap/>
            <w:hideMark/>
          </w:tcPr>
          <w:p w14:paraId="60E005CE" w14:textId="77777777" w:rsidR="003D118E" w:rsidRPr="003D118E" w:rsidRDefault="003D118E" w:rsidP="003D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7 280 Kč </w:t>
            </w:r>
          </w:p>
        </w:tc>
        <w:tc>
          <w:tcPr>
            <w:tcW w:w="1936" w:type="dxa"/>
            <w:noWrap/>
            <w:hideMark/>
          </w:tcPr>
          <w:p w14:paraId="0D4BAA59" w14:textId="77777777" w:rsidR="003D118E" w:rsidRPr="003D118E" w:rsidRDefault="003D118E" w:rsidP="003D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7 540 Kč </w:t>
            </w:r>
          </w:p>
        </w:tc>
        <w:tc>
          <w:tcPr>
            <w:tcW w:w="2020" w:type="dxa"/>
            <w:noWrap/>
            <w:hideMark/>
          </w:tcPr>
          <w:p w14:paraId="2AD2CB23" w14:textId="77777777" w:rsidR="003D118E" w:rsidRPr="003D118E" w:rsidRDefault="003D118E" w:rsidP="003D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7 800 Kč </w:t>
            </w:r>
          </w:p>
        </w:tc>
        <w:tc>
          <w:tcPr>
            <w:tcW w:w="1936" w:type="dxa"/>
            <w:noWrap/>
            <w:hideMark/>
          </w:tcPr>
          <w:p w14:paraId="73C7B708" w14:textId="77777777" w:rsidR="003D118E" w:rsidRPr="003D118E" w:rsidRDefault="003D118E" w:rsidP="003D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8 060 Kč </w:t>
            </w:r>
          </w:p>
        </w:tc>
      </w:tr>
      <w:tr w:rsidR="00596366" w:rsidRPr="003D118E" w14:paraId="42078F6A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noWrap/>
            <w:hideMark/>
          </w:tcPr>
          <w:p w14:paraId="6D731CD1" w14:textId="77777777" w:rsidR="003D118E" w:rsidRPr="003D118E" w:rsidRDefault="003D118E" w:rsidP="003D118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</w:t>
            </w:r>
          </w:p>
        </w:tc>
        <w:tc>
          <w:tcPr>
            <w:tcW w:w="1582" w:type="dxa"/>
            <w:noWrap/>
            <w:hideMark/>
          </w:tcPr>
          <w:p w14:paraId="7425695F" w14:textId="77777777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465 Kč </w:t>
            </w:r>
          </w:p>
        </w:tc>
        <w:tc>
          <w:tcPr>
            <w:tcW w:w="1936" w:type="dxa"/>
            <w:noWrap/>
            <w:hideMark/>
          </w:tcPr>
          <w:p w14:paraId="5A484DA2" w14:textId="77777777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13 020 Kč </w:t>
            </w:r>
          </w:p>
        </w:tc>
        <w:tc>
          <w:tcPr>
            <w:tcW w:w="1936" w:type="dxa"/>
            <w:noWrap/>
            <w:hideMark/>
          </w:tcPr>
          <w:p w14:paraId="22D71DE4" w14:textId="77777777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13 485 Kč </w:t>
            </w:r>
          </w:p>
        </w:tc>
        <w:tc>
          <w:tcPr>
            <w:tcW w:w="2020" w:type="dxa"/>
            <w:noWrap/>
            <w:hideMark/>
          </w:tcPr>
          <w:p w14:paraId="31A265BB" w14:textId="77777777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13 950 Kč </w:t>
            </w:r>
          </w:p>
        </w:tc>
        <w:tc>
          <w:tcPr>
            <w:tcW w:w="1936" w:type="dxa"/>
            <w:noWrap/>
            <w:hideMark/>
          </w:tcPr>
          <w:p w14:paraId="3E258FB9" w14:textId="77777777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14 415 Kč </w:t>
            </w:r>
          </w:p>
        </w:tc>
      </w:tr>
    </w:tbl>
    <w:p w14:paraId="37159BDE" w14:textId="77777777" w:rsidR="006E00E5" w:rsidRDefault="006E00E5" w:rsidP="006E00E5"/>
    <w:tbl>
      <w:tblPr>
        <w:tblStyle w:val="Barevntabulkasmkou6zvraznn1"/>
        <w:tblpPr w:leftFromText="141" w:rightFromText="141" w:vertAnchor="text" w:horzAnchor="margin" w:tblpXSpec="center" w:tblpY="203"/>
        <w:tblW w:w="9237" w:type="dxa"/>
        <w:tblLook w:val="04A0" w:firstRow="1" w:lastRow="0" w:firstColumn="1" w:lastColumn="0" w:noHBand="0" w:noVBand="1"/>
      </w:tblPr>
      <w:tblGrid>
        <w:gridCol w:w="1648"/>
        <w:gridCol w:w="3573"/>
        <w:gridCol w:w="4016"/>
      </w:tblGrid>
      <w:tr w:rsidR="003D118E" w:rsidRPr="003D118E" w14:paraId="06DA896C" w14:textId="77777777" w:rsidTr="0059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hideMark/>
          </w:tcPr>
          <w:p w14:paraId="53095CA1" w14:textId="77777777" w:rsidR="003D118E" w:rsidRPr="003D118E" w:rsidRDefault="003D118E" w:rsidP="003D118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Strava celkem</w:t>
            </w:r>
          </w:p>
        </w:tc>
        <w:tc>
          <w:tcPr>
            <w:tcW w:w="3573" w:type="dxa"/>
            <w:noWrap/>
            <w:hideMark/>
          </w:tcPr>
          <w:p w14:paraId="2933632F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Potraviny</w:t>
            </w:r>
          </w:p>
        </w:tc>
        <w:tc>
          <w:tcPr>
            <w:tcW w:w="4016" w:type="dxa"/>
            <w:noWrap/>
            <w:hideMark/>
          </w:tcPr>
          <w:p w14:paraId="3370BB9F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Režijní náklady</w:t>
            </w:r>
          </w:p>
        </w:tc>
      </w:tr>
      <w:tr w:rsidR="00596366" w:rsidRPr="003D118E" w14:paraId="5D38BFF6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noWrap/>
            <w:hideMark/>
          </w:tcPr>
          <w:p w14:paraId="08D6B2BA" w14:textId="77777777" w:rsidR="003D118E" w:rsidRPr="003D118E" w:rsidRDefault="003D118E" w:rsidP="003D118E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205 Kč </w:t>
            </w:r>
          </w:p>
        </w:tc>
        <w:tc>
          <w:tcPr>
            <w:tcW w:w="3573" w:type="dxa"/>
            <w:noWrap/>
            <w:hideMark/>
          </w:tcPr>
          <w:p w14:paraId="2F934FC8" w14:textId="77777777" w:rsidR="003D118E" w:rsidRPr="003D118E" w:rsidRDefault="003D118E" w:rsidP="003D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105 Kč</w:t>
            </w:r>
          </w:p>
        </w:tc>
        <w:tc>
          <w:tcPr>
            <w:tcW w:w="4016" w:type="dxa"/>
            <w:noWrap/>
            <w:hideMark/>
          </w:tcPr>
          <w:p w14:paraId="416866B3" w14:textId="77777777" w:rsidR="003D118E" w:rsidRPr="003D118E" w:rsidRDefault="003D118E" w:rsidP="003D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100 Kč</w:t>
            </w:r>
          </w:p>
        </w:tc>
      </w:tr>
    </w:tbl>
    <w:p w14:paraId="65291F86" w14:textId="77777777" w:rsidR="006E00E5" w:rsidRDefault="006E00E5" w:rsidP="006E00E5"/>
    <w:p w14:paraId="75AB4BBE" w14:textId="77777777" w:rsidR="006E00E5" w:rsidRDefault="006E00E5" w:rsidP="006E00E5"/>
    <w:p w14:paraId="47859FB9" w14:textId="77777777" w:rsidR="003D118E" w:rsidRDefault="003D118E" w:rsidP="003D118E">
      <w:pPr>
        <w:ind w:left="284" w:hanging="284"/>
        <w:rPr>
          <w:sz w:val="32"/>
          <w:szCs w:val="32"/>
        </w:rPr>
      </w:pPr>
    </w:p>
    <w:p w14:paraId="6C4D6508" w14:textId="77777777" w:rsidR="003D118E" w:rsidRDefault="003D118E" w:rsidP="003D118E">
      <w:pPr>
        <w:ind w:left="284" w:hanging="284"/>
        <w:rPr>
          <w:sz w:val="32"/>
          <w:szCs w:val="32"/>
        </w:rPr>
      </w:pPr>
    </w:p>
    <w:p w14:paraId="7029C22A" w14:textId="77777777" w:rsidR="003D118E" w:rsidRDefault="003D118E" w:rsidP="003D118E">
      <w:pPr>
        <w:ind w:left="284" w:hanging="284"/>
        <w:rPr>
          <w:sz w:val="32"/>
          <w:szCs w:val="32"/>
        </w:rPr>
      </w:pPr>
    </w:p>
    <w:p w14:paraId="0D0AB295" w14:textId="77777777" w:rsidR="003D118E" w:rsidRDefault="003D118E" w:rsidP="003D118E">
      <w:pPr>
        <w:ind w:left="284" w:hanging="284"/>
        <w:rPr>
          <w:sz w:val="32"/>
          <w:szCs w:val="32"/>
        </w:rPr>
      </w:pPr>
    </w:p>
    <w:p w14:paraId="6E71B234" w14:textId="77777777" w:rsidR="003D118E" w:rsidRPr="00596366" w:rsidRDefault="003D118E" w:rsidP="00596366">
      <w:pPr>
        <w:spacing w:line="276" w:lineRule="auto"/>
        <w:ind w:left="284" w:hanging="284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Vratka za pobyt mimo Domov (potraviny) činí 105 Kč za den.</w:t>
      </w:r>
    </w:p>
    <w:p w14:paraId="1ACE57F3" w14:textId="77777777" w:rsidR="003D118E" w:rsidRPr="00596366" w:rsidRDefault="003D118E" w:rsidP="00596366">
      <w:pPr>
        <w:spacing w:line="276" w:lineRule="auto"/>
        <w:ind w:left="284" w:hanging="284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Po zaplacení úhrady musí uživateli zůstat alespoň 15 % z jeho příjmu.</w:t>
      </w:r>
    </w:p>
    <w:p w14:paraId="7910BDD8" w14:textId="77777777" w:rsidR="003D118E" w:rsidRPr="00596366" w:rsidRDefault="003D118E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Při nižších příjmech je úhrada adekvátně snížena, aby uživateli zůstalo alespoň 15 % z jeho příjmu.</w:t>
      </w:r>
    </w:p>
    <w:p w14:paraId="12500CFE" w14:textId="77777777" w:rsidR="003D118E" w:rsidRPr="00596366" w:rsidRDefault="003D118E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Na základě dohody se osoba blízká uživatele (rodina) může podílet na spoluúčasti úhrady nákladů za uživatele s nižším příjmem.</w:t>
      </w:r>
    </w:p>
    <w:p w14:paraId="240F3A20" w14:textId="77777777" w:rsidR="003D118E" w:rsidRPr="00596366" w:rsidRDefault="003D118E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Příspěvek na péči, pokud byl uživateli přiznán, v plné výši slouží k úhradě péče poskytované Domovem pro seniory ONDRÁŠ, p. o.</w:t>
      </w:r>
    </w:p>
    <w:p w14:paraId="7735ACE5" w14:textId="77777777" w:rsidR="003D118E" w:rsidRDefault="00596366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Bankovní spojení: MONETA Money Bank, číslo účtu: 6100 203 734/0600</w:t>
      </w:r>
    </w:p>
    <w:p w14:paraId="6136D423" w14:textId="77777777" w:rsidR="00596366" w:rsidRDefault="00596366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0F7521CD" w14:textId="77777777" w:rsidR="00596366" w:rsidRPr="00596366" w:rsidRDefault="00596366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Platnost od 1. 2. 2024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                  Libuše Jurčíková - ředitelka</w:t>
      </w:r>
    </w:p>
    <w:sectPr w:rsidR="00596366" w:rsidRPr="00596366" w:rsidSect="00596366">
      <w:pgSz w:w="11906" w:h="16838"/>
      <w:pgMar w:top="451" w:right="708" w:bottom="635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E5"/>
    <w:rsid w:val="00076417"/>
    <w:rsid w:val="003048C6"/>
    <w:rsid w:val="003D118E"/>
    <w:rsid w:val="00596366"/>
    <w:rsid w:val="006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A891"/>
  <w15:chartTrackingRefBased/>
  <w15:docId w15:val="{D7543A8F-9EFD-4C4B-9700-BA1A838E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3">
    <w:name w:val="Grid Table 3"/>
    <w:basedOn w:val="Normlntabulka"/>
    <w:uiPriority w:val="48"/>
    <w:rsid w:val="006E00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E00E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ulkasmkou2zvraznn6">
    <w:name w:val="Grid Table 2 Accent 6"/>
    <w:basedOn w:val="Normlntabulka"/>
    <w:uiPriority w:val="47"/>
    <w:rsid w:val="006E00E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2zvraznn5">
    <w:name w:val="Grid Table 2 Accent 5"/>
    <w:basedOn w:val="Normlntabulka"/>
    <w:uiPriority w:val="47"/>
    <w:rsid w:val="006E00E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4zvraznn5">
    <w:name w:val="Grid Table 4 Accent 5"/>
    <w:basedOn w:val="Normlntabulka"/>
    <w:uiPriority w:val="49"/>
    <w:rsid w:val="006E00E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mavtabulkasmkou5">
    <w:name w:val="Grid Table 5 Dark"/>
    <w:basedOn w:val="Normlntabulka"/>
    <w:uiPriority w:val="50"/>
    <w:rsid w:val="006E00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Barevntabulkasmkou6zvraznn1">
    <w:name w:val="Grid Table 6 Colorful Accent 1"/>
    <w:basedOn w:val="Normlntabulka"/>
    <w:uiPriority w:val="51"/>
    <w:rsid w:val="006E00E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Chmelářová</dc:creator>
  <cp:keywords/>
  <dc:description/>
  <cp:lastModifiedBy>Anna Tichá</cp:lastModifiedBy>
  <cp:revision>2</cp:revision>
  <cp:lastPrinted>2024-01-04T11:27:00Z</cp:lastPrinted>
  <dcterms:created xsi:type="dcterms:W3CDTF">2024-01-04T13:02:00Z</dcterms:created>
  <dcterms:modified xsi:type="dcterms:W3CDTF">2024-01-04T13:02:00Z</dcterms:modified>
</cp:coreProperties>
</file>